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21A" w14:textId="77777777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 xml:space="preserve">Al Dirigente Scolastico </w:t>
      </w:r>
    </w:p>
    <w:p w14:paraId="7038DC71" w14:textId="2219776F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dell’Istituto Comprensivo</w:t>
      </w:r>
    </w:p>
    <w:p w14:paraId="1BBE92B1" w14:textId="4D23C491" w:rsidR="0066125C" w:rsidRPr="00A744E2" w:rsidRDefault="006232B8" w:rsidP="006232B8">
      <w:pPr>
        <w:spacing w:after="0"/>
        <w:jc w:val="right"/>
        <w:rPr>
          <w:rFonts w:ascii="Calibri" w:hAnsi="Calibri" w:cs="Calibri"/>
        </w:rPr>
      </w:pPr>
      <w:r w:rsidRPr="00A744E2">
        <w:rPr>
          <w:rFonts w:ascii="Calibri" w:hAnsi="Calibri" w:cs="Calibri"/>
          <w:b/>
          <w:bCs/>
        </w:rPr>
        <w:t>“Don Lorenzo Milani” di Scicli (RG</w:t>
      </w:r>
      <w:r w:rsidRPr="00A744E2">
        <w:rPr>
          <w:rFonts w:ascii="Calibri" w:hAnsi="Calibri" w:cs="Calibri"/>
        </w:rPr>
        <w:t>)</w:t>
      </w:r>
    </w:p>
    <w:p w14:paraId="6D54D3C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B7B3BB5" w14:textId="08A86524" w:rsidR="006232B8" w:rsidRPr="00A744E2" w:rsidRDefault="006232B8" w:rsidP="00284AD3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i/>
          <w:iCs/>
          <w:szCs w:val="24"/>
          <w:lang w:eastAsia="en-US"/>
        </w:rPr>
      </w:pPr>
      <w:r w:rsidRPr="00A744E2">
        <w:rPr>
          <w:rFonts w:ascii="Calibri" w:hAnsi="Calibri" w:cs="Calibri"/>
          <w:szCs w:val="24"/>
        </w:rPr>
        <w:t>Oggetto:</w:t>
      </w:r>
      <w:r w:rsidRPr="00A744E2">
        <w:rPr>
          <w:rFonts w:ascii="Calibri" w:hAnsi="Calibri" w:cs="Calibri"/>
          <w:b w:val="0"/>
          <w:spacing w:val="-3"/>
          <w:szCs w:val="24"/>
        </w:rPr>
        <w:t xml:space="preserve"> </w:t>
      </w:r>
      <w:r w:rsidRPr="00A744E2">
        <w:rPr>
          <w:rFonts w:ascii="Calibri" w:hAnsi="Calibri" w:cs="Calibri"/>
          <w:b w:val="0"/>
          <w:spacing w:val="-3"/>
          <w:szCs w:val="24"/>
        </w:rPr>
        <w:tab/>
      </w:r>
      <w:bookmarkStart w:id="0" w:name="E477"/>
      <w:bookmarkStart w:id="1" w:name="_Hlk236304117"/>
      <w:bookmarkEnd w:id="0"/>
      <w:r w:rsidR="00284AD3">
        <w:rPr>
          <w:rFonts w:ascii="Calibri" w:hAnsi="Calibri" w:cs="Calibri"/>
        </w:rPr>
        <w:t>Tabella di valutazione dei titoli relativa al profilo di</w:t>
      </w:r>
      <w:r w:rsidRPr="00A744E2">
        <w:rPr>
          <w:rFonts w:ascii="Calibri" w:hAnsi="Calibri" w:cs="Calibri"/>
        </w:rPr>
        <w:t xml:space="preserve"> </w:t>
      </w:r>
      <w:r w:rsidR="00276E40">
        <w:rPr>
          <w:rFonts w:ascii="Calibri" w:hAnsi="Calibri" w:cs="Calibri"/>
        </w:rPr>
        <w:t>Docente Esperto</w:t>
      </w:r>
      <w:r w:rsidRPr="00A744E2">
        <w:rPr>
          <w:rFonts w:ascii="Calibri" w:hAnsi="Calibri" w:cs="Calibri"/>
        </w:rPr>
        <w:t xml:space="preserve"> - </w:t>
      </w:r>
      <w:r w:rsidRPr="00A744E2">
        <w:rPr>
          <w:rFonts w:ascii="Calibri" w:hAnsi="Calibri" w:cs="Calibri"/>
          <w:szCs w:val="24"/>
          <w:lang w:eastAsia="en-US"/>
        </w:rPr>
        <w:t xml:space="preserve">progetto: </w:t>
      </w:r>
      <w:r w:rsidRPr="00A744E2">
        <w:rPr>
          <w:rFonts w:ascii="Calibri" w:hAnsi="Calibri" w:cs="Calibri"/>
          <w:i/>
          <w:iCs/>
          <w:szCs w:val="24"/>
          <w:lang w:eastAsia="en-US"/>
        </w:rPr>
        <w:t>“Ponti di Parole – Mediazione linguistica e culturale per l’inclusione scolastica”</w:t>
      </w:r>
    </w:p>
    <w:p w14:paraId="10B15DA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spacing w:val="-3"/>
          <w:szCs w:val="24"/>
        </w:rPr>
      </w:pPr>
    </w:p>
    <w:p w14:paraId="31AE5410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z w:val="24"/>
          <w:szCs w:val="24"/>
        </w:rPr>
      </w:pPr>
      <w:r w:rsidRPr="00A744E2">
        <w:rPr>
          <w:rFonts w:ascii="Calibri" w:hAnsi="Calibri" w:cs="Calibri"/>
          <w:spacing w:val="-3"/>
          <w:szCs w:val="24"/>
        </w:rPr>
        <w:tab/>
      </w:r>
      <w:r w:rsidRPr="00A744E2">
        <w:rPr>
          <w:rFonts w:ascii="Calibri" w:hAnsi="Calibri" w:cs="Calibri"/>
          <w:spacing w:val="-3"/>
          <w:sz w:val="24"/>
          <w:szCs w:val="24"/>
        </w:rPr>
        <w:t xml:space="preserve">progetto finanziato dalla Regione Sicilia Rif. </w:t>
      </w: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 xml:space="preserve">D.D.G. n° 693 del 18/02/2026 </w:t>
      </w:r>
    </w:p>
    <w:p w14:paraId="07DBC454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pacing w:val="-3"/>
          <w:sz w:val="24"/>
          <w:szCs w:val="24"/>
        </w:rPr>
      </w:pP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>"Contributo Straordinario in favore delle Istituzioni Scolastiche Statali di ogni ordine e grado destinato all'attivazione di servizi di mediazione linguistica e culturale, svolti da mediatori iscritti in appositi albi”</w:t>
      </w:r>
    </w:p>
    <w:p w14:paraId="62A657AF" w14:textId="77777777" w:rsidR="006232B8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jc w:val="both"/>
        <w:rPr>
          <w:rFonts w:ascii="Calibri" w:hAnsi="Calibri" w:cs="Calibri"/>
          <w:b w:val="0"/>
          <w:bCs w:val="0"/>
          <w:szCs w:val="24"/>
          <w:lang w:eastAsia="en-US"/>
        </w:rPr>
      </w:pPr>
      <w:r w:rsidRPr="00A744E2">
        <w:rPr>
          <w:rFonts w:ascii="Calibri" w:hAnsi="Calibri" w:cs="Calibri"/>
          <w:b w:val="0"/>
          <w:bCs w:val="0"/>
          <w:szCs w:val="24"/>
          <w:lang w:eastAsia="en-US"/>
        </w:rPr>
        <w:t>CUP G42J26000230002</w:t>
      </w:r>
    </w:p>
    <w:p w14:paraId="4D471839" w14:textId="77777777" w:rsidR="006A574A" w:rsidRPr="00A744E2" w:rsidRDefault="006A574A" w:rsidP="006232B8">
      <w:pPr>
        <w:pStyle w:val="Corpotesto"/>
        <w:tabs>
          <w:tab w:val="left" w:pos="1134"/>
        </w:tabs>
        <w:spacing w:line="228" w:lineRule="auto"/>
        <w:ind w:left="1077" w:hanging="1077"/>
        <w:jc w:val="both"/>
        <w:rPr>
          <w:rFonts w:ascii="Calibri" w:hAnsi="Calibri" w:cs="Calibri"/>
          <w:sz w:val="28"/>
          <w:szCs w:val="28"/>
          <w:lang w:eastAsia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078"/>
        <w:gridCol w:w="1276"/>
        <w:gridCol w:w="1701"/>
        <w:gridCol w:w="1417"/>
        <w:gridCol w:w="1553"/>
      </w:tblGrid>
      <w:tr w:rsidR="00284AD3" w:rsidRPr="00DD6992" w14:paraId="64195C95" w14:textId="726A53D6" w:rsidTr="006A574A">
        <w:trPr>
          <w:tblHeader/>
        </w:trPr>
        <w:tc>
          <w:tcPr>
            <w:tcW w:w="565" w:type="dxa"/>
            <w:shd w:val="clear" w:color="auto" w:fill="E7E6E6" w:themeFill="background2"/>
          </w:tcPr>
          <w:p w14:paraId="7985B3EB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236385896"/>
            <w:bookmarkEnd w:id="1"/>
          </w:p>
        </w:tc>
        <w:tc>
          <w:tcPr>
            <w:tcW w:w="3078" w:type="dxa"/>
            <w:shd w:val="clear" w:color="auto" w:fill="E7E6E6" w:themeFill="background2"/>
          </w:tcPr>
          <w:p w14:paraId="195442FF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Titoli Culturali</w:t>
            </w:r>
          </w:p>
        </w:tc>
        <w:tc>
          <w:tcPr>
            <w:tcW w:w="2977" w:type="dxa"/>
            <w:gridSpan w:val="2"/>
            <w:shd w:val="clear" w:color="auto" w:fill="E7E6E6" w:themeFill="background2"/>
          </w:tcPr>
          <w:p w14:paraId="509AF798" w14:textId="7B162574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06E7EB85" w14:textId="02A96321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Valutazione a cura del Candidato</w:t>
            </w:r>
          </w:p>
        </w:tc>
        <w:tc>
          <w:tcPr>
            <w:tcW w:w="1553" w:type="dxa"/>
            <w:shd w:val="clear" w:color="auto" w:fill="E7E6E6" w:themeFill="background2"/>
          </w:tcPr>
          <w:p w14:paraId="741F34AC" w14:textId="332BBC59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Valutazione a cura del</w:t>
            </w:r>
            <w:r>
              <w:rPr>
                <w:b/>
                <w:bCs/>
                <w:color w:val="000000"/>
                <w:sz w:val="24"/>
                <w:szCs w:val="24"/>
              </w:rPr>
              <w:t>l’Ammin.</w:t>
            </w:r>
          </w:p>
        </w:tc>
      </w:tr>
      <w:bookmarkEnd w:id="2"/>
      <w:tr w:rsidR="00284AD3" w:rsidRPr="00DD6992" w14:paraId="446B9A71" w14:textId="6C34951B" w:rsidTr="00276E40">
        <w:tc>
          <w:tcPr>
            <w:tcW w:w="565" w:type="dxa"/>
          </w:tcPr>
          <w:p w14:paraId="3C019C37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A1</w:t>
            </w:r>
          </w:p>
        </w:tc>
        <w:tc>
          <w:tcPr>
            <w:tcW w:w="3078" w:type="dxa"/>
          </w:tcPr>
          <w:p w14:paraId="24D2CCE3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Cs/>
                <w:color w:val="000000"/>
                <w:sz w:val="24"/>
                <w:szCs w:val="24"/>
              </w:rPr>
              <w:t>Laurea Magistrale della classe LM-37, Laurea Specialistica o Diploma di Laurea del vecchio ordinamento in Lingue (o titoli equipollenti/equiparati)</w:t>
            </w:r>
          </w:p>
        </w:tc>
        <w:tc>
          <w:tcPr>
            <w:tcW w:w="2977" w:type="dxa"/>
            <w:gridSpan w:val="2"/>
          </w:tcPr>
          <w:p w14:paraId="460AF150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Voto di Laurea</w:t>
            </w:r>
          </w:p>
          <w:p w14:paraId="2CD8638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fino a 95: punti 6</w:t>
            </w:r>
          </w:p>
          <w:p w14:paraId="046F073E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96 a 105: punti 9</w:t>
            </w:r>
          </w:p>
          <w:p w14:paraId="327576CB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106 a 110: punti 12</w:t>
            </w:r>
          </w:p>
          <w:p w14:paraId="5F5B1619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110 e lode: punti 15</w:t>
            </w:r>
          </w:p>
        </w:tc>
        <w:tc>
          <w:tcPr>
            <w:tcW w:w="1417" w:type="dxa"/>
          </w:tcPr>
          <w:p w14:paraId="48D56E2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84918EE" w14:textId="0A4309A3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2553C180" w14:textId="674E407E" w:rsidTr="00276E40">
        <w:tc>
          <w:tcPr>
            <w:tcW w:w="565" w:type="dxa"/>
          </w:tcPr>
          <w:p w14:paraId="6F10C753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A2</w:t>
            </w:r>
          </w:p>
        </w:tc>
        <w:tc>
          <w:tcPr>
            <w:tcW w:w="3078" w:type="dxa"/>
          </w:tcPr>
          <w:p w14:paraId="6808D7D4" w14:textId="42FF4DFC" w:rsidR="00276E40" w:rsidRDefault="00276E40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sz w:val="24"/>
                <w:szCs w:val="24"/>
              </w:rPr>
              <w:t>Laurea Magistrale, Specialistica o del vecchio ordinamento in Lettere (o titoli equipollenti)</w:t>
            </w:r>
          </w:p>
          <w:p w14:paraId="71BBB907" w14:textId="364CDB20" w:rsidR="00276E40" w:rsidRPr="00DD6992" w:rsidRDefault="00276E40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sz w:val="24"/>
                <w:szCs w:val="24"/>
              </w:rPr>
              <w:t>tali candidature saranno prese in considerazione e valutate esclusivamente in subordine, ovvero nel caso in cui non pervenissero domande da parte di candidati in possesso del titolo A1 (area Lingue)</w:t>
            </w:r>
          </w:p>
        </w:tc>
        <w:tc>
          <w:tcPr>
            <w:tcW w:w="2977" w:type="dxa"/>
            <w:gridSpan w:val="2"/>
          </w:tcPr>
          <w:p w14:paraId="49B647BD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Voto di Laurea</w:t>
            </w:r>
          </w:p>
          <w:p w14:paraId="70EB03C9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fino a 95: punti 5</w:t>
            </w:r>
          </w:p>
          <w:p w14:paraId="02FD25F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96 a 105: punti 8</w:t>
            </w:r>
          </w:p>
          <w:p w14:paraId="44A6369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106 a 110: punti 10</w:t>
            </w:r>
          </w:p>
          <w:p w14:paraId="69328BEF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110 e lode: punti 12</w:t>
            </w:r>
          </w:p>
          <w:p w14:paraId="37893219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98CF7F" w14:textId="77777777" w:rsidR="00284AD3" w:rsidRPr="00DD6992" w:rsidRDefault="00284AD3" w:rsidP="00714313">
            <w:pPr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00D2067" w14:textId="3EEFDA5C" w:rsidR="00284AD3" w:rsidRPr="00DD6992" w:rsidRDefault="00284AD3" w:rsidP="00714313">
            <w:pPr>
              <w:spacing w:before="6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5537D19" w14:textId="4CC5A139" w:rsidTr="008D3FF1">
        <w:tc>
          <w:tcPr>
            <w:tcW w:w="565" w:type="dxa"/>
          </w:tcPr>
          <w:p w14:paraId="742148CE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5" w:type="dxa"/>
            <w:gridSpan w:val="5"/>
          </w:tcPr>
          <w:p w14:paraId="54C6F70D" w14:textId="088B5DD9" w:rsidR="00284AD3" w:rsidRPr="00DD6992" w:rsidRDefault="00284AD3" w:rsidP="00714313">
            <w:pPr>
              <w:spacing w:before="60" w:after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Si valuta un solo titolo tra A1</w:t>
            </w:r>
            <w:r w:rsidR="00276E40">
              <w:rPr>
                <w:b/>
                <w:bCs/>
                <w:color w:val="000000"/>
                <w:sz w:val="24"/>
                <w:szCs w:val="24"/>
              </w:rPr>
              <w:t xml:space="preserve"> e</w:t>
            </w:r>
            <w:r w:rsidRPr="00DD6992">
              <w:rPr>
                <w:b/>
                <w:bCs/>
                <w:color w:val="000000"/>
                <w:sz w:val="24"/>
                <w:szCs w:val="24"/>
              </w:rPr>
              <w:t xml:space="preserve"> A2</w:t>
            </w:r>
          </w:p>
        </w:tc>
      </w:tr>
      <w:tr w:rsidR="00284AD3" w:rsidRPr="00DD6992" w14:paraId="4BB57970" w14:textId="70009B6A" w:rsidTr="00276E40">
        <w:trPr>
          <w:trHeight w:val="283"/>
        </w:trPr>
        <w:tc>
          <w:tcPr>
            <w:tcW w:w="565" w:type="dxa"/>
            <w:vMerge w:val="restart"/>
          </w:tcPr>
          <w:p w14:paraId="1EF32404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3078" w:type="dxa"/>
            <w:vMerge w:val="restart"/>
          </w:tcPr>
          <w:p w14:paraId="4B73FE21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Certificazioni linguistiche</w:t>
            </w:r>
          </w:p>
          <w:p w14:paraId="7CB6A062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 xml:space="preserve">B 1: punti 1 </w:t>
            </w:r>
          </w:p>
          <w:p w14:paraId="0533D18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 xml:space="preserve">B 2: punti 2 </w:t>
            </w:r>
          </w:p>
          <w:p w14:paraId="2FFA00AF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C1 o C2: punti 3</w:t>
            </w:r>
          </w:p>
          <w:p w14:paraId="70B971B6" w14:textId="0808D1C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73BA0A" w14:textId="08CF8705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Lingua</w:t>
            </w:r>
          </w:p>
        </w:tc>
        <w:tc>
          <w:tcPr>
            <w:tcW w:w="1701" w:type="dxa"/>
          </w:tcPr>
          <w:p w14:paraId="56B6288F" w14:textId="1A8289B8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Livello</w:t>
            </w:r>
          </w:p>
        </w:tc>
        <w:tc>
          <w:tcPr>
            <w:tcW w:w="1417" w:type="dxa"/>
          </w:tcPr>
          <w:p w14:paraId="02B4EFE6" w14:textId="36E6FE4A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2572EB6" w14:textId="1459B4A4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17D1C4B3" w14:textId="77777777" w:rsidTr="00276E40">
        <w:trPr>
          <w:trHeight w:val="283"/>
        </w:trPr>
        <w:tc>
          <w:tcPr>
            <w:tcW w:w="565" w:type="dxa"/>
            <w:vMerge/>
          </w:tcPr>
          <w:p w14:paraId="778BC39B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47DBFEDB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2BA21" w14:textId="2C601358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Arabo</w:t>
            </w:r>
          </w:p>
        </w:tc>
        <w:tc>
          <w:tcPr>
            <w:tcW w:w="1701" w:type="dxa"/>
          </w:tcPr>
          <w:p w14:paraId="4E33DE6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B51B0" w14:textId="6CA6987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DCCE09D" w14:textId="2A7AA759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537CD64" w14:textId="77777777" w:rsidTr="00276E40">
        <w:trPr>
          <w:trHeight w:val="283"/>
        </w:trPr>
        <w:tc>
          <w:tcPr>
            <w:tcW w:w="565" w:type="dxa"/>
            <w:vMerge/>
          </w:tcPr>
          <w:p w14:paraId="6573BC73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2411752D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D21429" w14:textId="64B7A2B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Albanese</w:t>
            </w:r>
          </w:p>
        </w:tc>
        <w:tc>
          <w:tcPr>
            <w:tcW w:w="1701" w:type="dxa"/>
          </w:tcPr>
          <w:p w14:paraId="462DF89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5C717D" w14:textId="31773B62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C8FA51" w14:textId="70DD960B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6C13D8FC" w14:textId="77777777" w:rsidTr="00276E40">
        <w:trPr>
          <w:trHeight w:val="283"/>
        </w:trPr>
        <w:tc>
          <w:tcPr>
            <w:tcW w:w="565" w:type="dxa"/>
            <w:vMerge/>
          </w:tcPr>
          <w:p w14:paraId="58CF589B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25872600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404B8C" w14:textId="5A2FF6BE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1701" w:type="dxa"/>
          </w:tcPr>
          <w:p w14:paraId="555ED0A5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9F0DB5" w14:textId="050614F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C992DC" w14:textId="093A5E4C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4DD7722" w14:textId="77777777" w:rsidTr="00276E40">
        <w:trPr>
          <w:trHeight w:val="283"/>
        </w:trPr>
        <w:tc>
          <w:tcPr>
            <w:tcW w:w="565" w:type="dxa"/>
            <w:vMerge/>
          </w:tcPr>
          <w:p w14:paraId="50783E4C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2FFAC21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E4784" w14:textId="7008A4D2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Francese</w:t>
            </w:r>
          </w:p>
        </w:tc>
        <w:tc>
          <w:tcPr>
            <w:tcW w:w="1701" w:type="dxa"/>
          </w:tcPr>
          <w:p w14:paraId="0A9B5B3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A325A" w14:textId="0B7E62A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1F526C7" w14:textId="7B86EB50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DF6BF58" w14:textId="77777777" w:rsidTr="00276E40">
        <w:trPr>
          <w:trHeight w:val="283"/>
        </w:trPr>
        <w:tc>
          <w:tcPr>
            <w:tcW w:w="565" w:type="dxa"/>
            <w:vMerge/>
          </w:tcPr>
          <w:p w14:paraId="6F304132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2942001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3D7420" w14:textId="55728D7C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Spagnolo</w:t>
            </w:r>
          </w:p>
        </w:tc>
        <w:tc>
          <w:tcPr>
            <w:tcW w:w="1701" w:type="dxa"/>
          </w:tcPr>
          <w:p w14:paraId="5CF3AE9B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9CEEEE" w14:textId="47492A9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40A65F8" w14:textId="7179E46F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29FEAAC3" w14:textId="77777777" w:rsidTr="00276E40">
        <w:trPr>
          <w:trHeight w:val="283"/>
        </w:trPr>
        <w:tc>
          <w:tcPr>
            <w:tcW w:w="565" w:type="dxa"/>
            <w:vMerge/>
          </w:tcPr>
          <w:p w14:paraId="7F8958BA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531DDFB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1C4AF8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74DD9E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6C1D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B279EA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977D69E" w14:textId="77777777" w:rsidTr="00276E40">
        <w:trPr>
          <w:trHeight w:val="283"/>
        </w:trPr>
        <w:tc>
          <w:tcPr>
            <w:tcW w:w="565" w:type="dxa"/>
            <w:vMerge/>
          </w:tcPr>
          <w:p w14:paraId="28DC4E46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14:paraId="26B38E40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4F747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F4A5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2D20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EBF3C45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6A574A" w:rsidRPr="00DD6992" w14:paraId="7010180E" w14:textId="77777777" w:rsidTr="000B23E5">
        <w:trPr>
          <w:trHeight w:val="283"/>
        </w:trPr>
        <w:tc>
          <w:tcPr>
            <w:tcW w:w="565" w:type="dxa"/>
          </w:tcPr>
          <w:p w14:paraId="37E583AB" w14:textId="3477B185" w:rsidR="006A574A" w:rsidRPr="00DD6992" w:rsidRDefault="006A574A" w:rsidP="006A574A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3078" w:type="dxa"/>
          </w:tcPr>
          <w:p w14:paraId="7AF915AD" w14:textId="7B587000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Abilitazioni all’insegnamento</w:t>
            </w:r>
          </w:p>
        </w:tc>
        <w:tc>
          <w:tcPr>
            <w:tcW w:w="2977" w:type="dxa"/>
            <w:gridSpan w:val="2"/>
          </w:tcPr>
          <w:p w14:paraId="5DC68B35" w14:textId="77777777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Punti 3 (max 9 punti)</w:t>
            </w:r>
          </w:p>
        </w:tc>
        <w:tc>
          <w:tcPr>
            <w:tcW w:w="1417" w:type="dxa"/>
          </w:tcPr>
          <w:p w14:paraId="24D75D0D" w14:textId="77777777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5198BAB" w14:textId="77777777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6A574A" w:rsidRPr="00DD6992" w14:paraId="7487EAFA" w14:textId="77777777" w:rsidTr="000B23E5">
        <w:trPr>
          <w:trHeight w:val="283"/>
        </w:trPr>
        <w:tc>
          <w:tcPr>
            <w:tcW w:w="565" w:type="dxa"/>
          </w:tcPr>
          <w:p w14:paraId="4DE546B8" w14:textId="2101AC21" w:rsidR="006A574A" w:rsidRDefault="006A574A" w:rsidP="006A574A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3078" w:type="dxa"/>
          </w:tcPr>
          <w:p w14:paraId="6FD6CC98" w14:textId="58353C10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Certificazioni informatiche</w:t>
            </w:r>
          </w:p>
        </w:tc>
        <w:tc>
          <w:tcPr>
            <w:tcW w:w="2977" w:type="dxa"/>
            <w:gridSpan w:val="2"/>
          </w:tcPr>
          <w:p w14:paraId="1E73D590" w14:textId="0D4E15FF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Punti 3 (max 3 punti)</w:t>
            </w:r>
          </w:p>
        </w:tc>
        <w:tc>
          <w:tcPr>
            <w:tcW w:w="1417" w:type="dxa"/>
          </w:tcPr>
          <w:p w14:paraId="5CD4AFFB" w14:textId="77777777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67012A3" w14:textId="77777777" w:rsidR="006A574A" w:rsidRPr="00DD6992" w:rsidRDefault="006A574A" w:rsidP="006A574A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089A1D21" w14:textId="45A7EA09" w:rsidTr="00276E40">
        <w:tc>
          <w:tcPr>
            <w:tcW w:w="565" w:type="dxa"/>
          </w:tcPr>
          <w:p w14:paraId="0C00A4CB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</w:tcPr>
          <w:p w14:paraId="0FBEB0D4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Titoli Professionali</w:t>
            </w:r>
          </w:p>
        </w:tc>
        <w:tc>
          <w:tcPr>
            <w:tcW w:w="2977" w:type="dxa"/>
            <w:gridSpan w:val="2"/>
          </w:tcPr>
          <w:p w14:paraId="21926785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Punteggio</w:t>
            </w:r>
          </w:p>
        </w:tc>
        <w:tc>
          <w:tcPr>
            <w:tcW w:w="1417" w:type="dxa"/>
          </w:tcPr>
          <w:p w14:paraId="01735899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5CA4704" w14:textId="531255D3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574A" w:rsidRPr="00DD6992" w14:paraId="4D15D3DE" w14:textId="4C1345EF" w:rsidTr="00276E40">
        <w:tc>
          <w:tcPr>
            <w:tcW w:w="565" w:type="dxa"/>
          </w:tcPr>
          <w:p w14:paraId="1B5C3D3A" w14:textId="4D4412E8" w:rsidR="006A574A" w:rsidRPr="00DD6992" w:rsidRDefault="006A574A" w:rsidP="006A574A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3078" w:type="dxa"/>
          </w:tcPr>
          <w:p w14:paraId="3CA5A36D" w14:textId="12D4A2A6" w:rsidR="006A574A" w:rsidRPr="00DD6992" w:rsidRDefault="006A574A" w:rsidP="006A574A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Esperienza pregressa come Esperto nell’ambito di progetti PON, PN o PNRR afferenti all’area linguistica o di mediazione</w:t>
            </w:r>
          </w:p>
        </w:tc>
        <w:tc>
          <w:tcPr>
            <w:tcW w:w="2977" w:type="dxa"/>
            <w:gridSpan w:val="2"/>
          </w:tcPr>
          <w:p w14:paraId="397B5FC5" w14:textId="5BF46A5D" w:rsidR="006A574A" w:rsidRPr="00DD6992" w:rsidRDefault="006A574A" w:rsidP="006A574A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Punti 3 (max 9 punti)</w:t>
            </w:r>
          </w:p>
        </w:tc>
        <w:tc>
          <w:tcPr>
            <w:tcW w:w="1417" w:type="dxa"/>
          </w:tcPr>
          <w:p w14:paraId="322CE01E" w14:textId="77777777" w:rsidR="006A574A" w:rsidRPr="00DD6992" w:rsidRDefault="006A574A" w:rsidP="006A574A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A6EC7BB" w14:textId="411A89FF" w:rsidR="006A574A" w:rsidRPr="00DD6992" w:rsidRDefault="006A574A" w:rsidP="006A574A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5FF36BF" w14:textId="15102692" w:rsidTr="00284AD3">
        <w:tc>
          <w:tcPr>
            <w:tcW w:w="565" w:type="dxa"/>
          </w:tcPr>
          <w:p w14:paraId="3A143B83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55" w:type="dxa"/>
            <w:gridSpan w:val="3"/>
          </w:tcPr>
          <w:p w14:paraId="353BE64F" w14:textId="442EC18A" w:rsidR="00284AD3" w:rsidRPr="00DD6992" w:rsidRDefault="00284AD3" w:rsidP="00284AD3">
            <w:pPr>
              <w:spacing w:before="60" w:after="12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1417" w:type="dxa"/>
          </w:tcPr>
          <w:p w14:paraId="22E612B9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7A45CE6" w14:textId="3FCC7D0C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CE7F3ED" w14:textId="77777777" w:rsidR="00284AD3" w:rsidRPr="00A744E2" w:rsidRDefault="00284AD3" w:rsidP="006232B8">
      <w:pPr>
        <w:rPr>
          <w:rFonts w:ascii="Calibri" w:hAnsi="Calibri" w:cs="Calibri"/>
        </w:rPr>
      </w:pPr>
    </w:p>
    <w:p w14:paraId="3ACDB607" w14:textId="085B1347" w:rsidR="006232B8" w:rsidRPr="00A744E2" w:rsidRDefault="00284AD3" w:rsidP="006232B8">
      <w:pPr>
        <w:rPr>
          <w:rFonts w:ascii="Calibri" w:hAnsi="Calibri" w:cs="Calibri"/>
        </w:rPr>
      </w:pPr>
      <w:r w:rsidRPr="00DD6992">
        <w:rPr>
          <w:b/>
          <w:bCs/>
          <w:color w:val="000000"/>
          <w:sz w:val="24"/>
          <w:szCs w:val="24"/>
        </w:rPr>
        <w:t>A parità di punteggio verrà data precedenza al candidato di età inferiore.</w:t>
      </w:r>
    </w:p>
    <w:p w14:paraId="00CD03A3" w14:textId="77777777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Luogo e data _____________________</w:t>
      </w:r>
    </w:p>
    <w:p w14:paraId="54113691" w14:textId="77777777" w:rsidR="006232B8" w:rsidRPr="00A744E2" w:rsidRDefault="006232B8" w:rsidP="006232B8">
      <w:pPr>
        <w:rPr>
          <w:rFonts w:ascii="Calibri" w:hAnsi="Calibri" w:cs="Calibri"/>
        </w:rPr>
      </w:pPr>
    </w:p>
    <w:p w14:paraId="336734EA" w14:textId="6F0448EC" w:rsidR="006232B8" w:rsidRPr="00A744E2" w:rsidRDefault="00A744E2" w:rsidP="00A744E2">
      <w:pPr>
        <w:tabs>
          <w:tab w:val="center" w:pos="708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Firma (obbligatoria a pena di nullità)</w:t>
      </w:r>
    </w:p>
    <w:p w14:paraId="1965CAF4" w14:textId="77777777" w:rsidR="006232B8" w:rsidRPr="00A744E2" w:rsidRDefault="006232B8" w:rsidP="00A744E2">
      <w:pPr>
        <w:tabs>
          <w:tab w:val="center" w:pos="7088"/>
          <w:tab w:val="center" w:pos="7371"/>
        </w:tabs>
        <w:jc w:val="right"/>
        <w:rPr>
          <w:rFonts w:ascii="Calibri" w:hAnsi="Calibri" w:cs="Calibri"/>
        </w:rPr>
      </w:pPr>
    </w:p>
    <w:p w14:paraId="66FF1A37" w14:textId="126E777B" w:rsidR="006232B8" w:rsidRPr="00A744E2" w:rsidRDefault="00A744E2" w:rsidP="00A744E2">
      <w:pPr>
        <w:tabs>
          <w:tab w:val="center" w:pos="7088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_________________________________________</w:t>
      </w:r>
    </w:p>
    <w:sectPr w:rsidR="006232B8" w:rsidRPr="00A744E2" w:rsidSect="006A574A">
      <w:headerReference w:type="default" r:id="rId7"/>
      <w:footerReference w:type="default" r:id="rId8"/>
      <w:pgSz w:w="11906" w:h="16838"/>
      <w:pgMar w:top="993" w:right="1134" w:bottom="568" w:left="1134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4D7B" w14:textId="77777777" w:rsidR="006232B8" w:rsidRDefault="006232B8" w:rsidP="006232B8">
      <w:pPr>
        <w:spacing w:after="0" w:line="240" w:lineRule="auto"/>
      </w:pPr>
      <w:r>
        <w:separator/>
      </w:r>
    </w:p>
  </w:endnote>
  <w:endnote w:type="continuationSeparator" w:id="0">
    <w:p w14:paraId="47EFDE2F" w14:textId="77777777" w:rsidR="006232B8" w:rsidRDefault="006232B8" w:rsidP="0062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4284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80959D" w14:textId="2C6DE2FF" w:rsidR="006A574A" w:rsidRDefault="006A574A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92D812" w14:textId="77777777" w:rsidR="006A574A" w:rsidRDefault="006A57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2C60" w14:textId="77777777" w:rsidR="006232B8" w:rsidRDefault="006232B8" w:rsidP="006232B8">
      <w:pPr>
        <w:spacing w:after="0" w:line="240" w:lineRule="auto"/>
      </w:pPr>
      <w:r>
        <w:separator/>
      </w:r>
    </w:p>
  </w:footnote>
  <w:footnote w:type="continuationSeparator" w:id="0">
    <w:p w14:paraId="133FFAD4" w14:textId="77777777" w:rsidR="006232B8" w:rsidRDefault="006232B8" w:rsidP="0062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BE2B" w14:textId="32F87228" w:rsidR="006232B8" w:rsidRDefault="006232B8">
    <w:pPr>
      <w:pStyle w:val="Intestazione"/>
    </w:pPr>
    <w:r>
      <w:t xml:space="preserve">Allegato </w:t>
    </w:r>
    <w:r w:rsidR="00284AD3">
      <w:t>B</w:t>
    </w:r>
    <w:r w:rsidR="004D58B0">
      <w:t>2</w:t>
    </w:r>
    <w:r>
      <w:t xml:space="preserve"> – </w:t>
    </w:r>
    <w:r w:rsidR="00284AD3">
      <w:t xml:space="preserve">Tabella di valutazione dei titoli – </w:t>
    </w:r>
    <w:r w:rsidR="00276E40">
      <w:t>Docente Esperto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F057B"/>
    <w:multiLevelType w:val="hybridMultilevel"/>
    <w:tmpl w:val="EC0C2A00"/>
    <w:lvl w:ilvl="0" w:tplc="314A68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33BE2"/>
    <w:multiLevelType w:val="hybridMultilevel"/>
    <w:tmpl w:val="181C6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3312420">
    <w:abstractNumId w:val="2"/>
  </w:num>
  <w:num w:numId="2" w16cid:durableId="774978537">
    <w:abstractNumId w:val="1"/>
  </w:num>
  <w:num w:numId="3" w16cid:durableId="200234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EB"/>
    <w:rsid w:val="000D36EB"/>
    <w:rsid w:val="00227F8F"/>
    <w:rsid w:val="00234A0B"/>
    <w:rsid w:val="00276E40"/>
    <w:rsid w:val="00284AD3"/>
    <w:rsid w:val="00404698"/>
    <w:rsid w:val="004D58B0"/>
    <w:rsid w:val="00505C64"/>
    <w:rsid w:val="006232B8"/>
    <w:rsid w:val="0066125C"/>
    <w:rsid w:val="006A574A"/>
    <w:rsid w:val="00A744E2"/>
    <w:rsid w:val="00AD1F15"/>
    <w:rsid w:val="00BA528E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286ED"/>
  <w15:chartTrackingRefBased/>
  <w15:docId w15:val="{F1147388-6653-4624-97A5-F689514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3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3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3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3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3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3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36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36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36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36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36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36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36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36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36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3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36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36E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2B8"/>
  </w:style>
  <w:style w:type="paragraph" w:styleId="Pidipagina">
    <w:name w:val="footer"/>
    <w:basedOn w:val="Normale"/>
    <w:link w:val="Pidipagina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2B8"/>
  </w:style>
  <w:style w:type="paragraph" w:styleId="Corpotesto">
    <w:name w:val="Body Text"/>
    <w:basedOn w:val="Normale"/>
    <w:link w:val="CorpotestoCarattere"/>
    <w:rsid w:val="006232B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6232B8"/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RGIC81200V - DON LORENZO MILANI</dc:creator>
  <cp:keywords/>
  <dc:description/>
  <cp:lastModifiedBy>RGIC81200V - DON LORENZO MILANI</cp:lastModifiedBy>
  <cp:revision>4</cp:revision>
  <cp:lastPrinted>2026-07-31T11:57:00Z</cp:lastPrinted>
  <dcterms:created xsi:type="dcterms:W3CDTF">2026-07-31T11:34:00Z</dcterms:created>
  <dcterms:modified xsi:type="dcterms:W3CDTF">2026-07-31T12:15:00Z</dcterms:modified>
</cp:coreProperties>
</file>